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CC35F2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476D60">
        <w:rPr>
          <w:rFonts w:ascii="Sylfaen" w:hAnsi="Sylfaen"/>
          <w:b/>
          <w:sz w:val="18"/>
          <w:szCs w:val="18"/>
          <w:lang w:val="ka-GE"/>
        </w:rPr>
        <w:t>ბიზნესის ადმინისტრირება (ფინანსური მოდული)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>სემესტრი</w:t>
      </w:r>
      <w:r w:rsidR="00476D60">
        <w:rPr>
          <w:rFonts w:ascii="Sylfaen" w:hAnsi="Sylfaen"/>
          <w:b/>
          <w:sz w:val="18"/>
          <w:szCs w:val="18"/>
          <w:lang w:val="ka-GE"/>
        </w:rPr>
        <w:t xml:space="preserve"> VIII</w:t>
      </w:r>
      <w:r w:rsidRPr="006A00B2">
        <w:rPr>
          <w:rFonts w:ascii="Sylfaen" w:hAnsi="Sylfaen"/>
          <w:b/>
          <w:sz w:val="18"/>
          <w:szCs w:val="18"/>
          <w:lang w:val="ka-GE"/>
        </w:rPr>
        <w:t xml:space="preserve">  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476D60">
        <w:rPr>
          <w:rFonts w:ascii="Sylfaen" w:hAnsi="Sylfaen"/>
          <w:i/>
          <w:lang w:val="ka-GE"/>
        </w:rPr>
        <w:t>64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მე-4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476D60" w:rsidRDefault="00476D6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476D6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76D6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მენეჯერული აღრიცხვა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76D6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მ. მაისურაზე</w:t>
            </w: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476D6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76D6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მენეჯერული აღრიცხვა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76D6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მ. მაისურაზე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 w:rsidRPr="00835E14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476D60" w:rsidRDefault="00476D60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420622" w:rsidRDefault="00CC35F2" w:rsidP="00420622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420622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192316"/>
    <w:rsid w:val="00420622"/>
    <w:rsid w:val="00476D60"/>
    <w:rsid w:val="00B74EE5"/>
    <w:rsid w:val="00CC35F2"/>
    <w:rsid w:val="00DF57D8"/>
    <w:rsid w:val="00FC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2015-02-26T11:42:00Z</cp:lastPrinted>
  <dcterms:created xsi:type="dcterms:W3CDTF">2015-02-24T07:59:00Z</dcterms:created>
  <dcterms:modified xsi:type="dcterms:W3CDTF">2015-02-26T11:42:00Z</dcterms:modified>
</cp:coreProperties>
</file>